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904" w:rsidRPr="005E60DE" w:rsidRDefault="00011904" w:rsidP="00011904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60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011904" w:rsidRPr="005E60DE" w:rsidRDefault="00011904" w:rsidP="000119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5E60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начального общего образования по</w:t>
      </w:r>
      <w:r w:rsidRPr="005E60DE">
        <w:rPr>
          <w:rFonts w:ascii="Times New Roman" w:eastAsia="Calibri" w:hAnsi="Times New Roman" w:cs="Times New Roman"/>
          <w:sz w:val="28"/>
          <w:szCs w:val="28"/>
        </w:rPr>
        <w:t xml:space="preserve"> предметам для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5E60DE">
        <w:rPr>
          <w:rFonts w:ascii="Times New Roman" w:eastAsia="Calibri" w:hAnsi="Times New Roman" w:cs="Times New Roman"/>
          <w:sz w:val="28"/>
          <w:szCs w:val="28"/>
        </w:rPr>
        <w:t xml:space="preserve"> класса </w:t>
      </w:r>
      <w:r w:rsidRPr="005E60DE">
        <w:rPr>
          <w:rFonts w:ascii="Times New Roman" w:eastAsia="Calibri" w:hAnsi="Times New Roman" w:cs="Times New Roman"/>
          <w:b/>
          <w:sz w:val="28"/>
          <w:szCs w:val="28"/>
        </w:rPr>
        <w:t>Вариант 2.</w:t>
      </w: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5E60D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E6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</w:t>
      </w:r>
      <w:r w:rsidRPr="005E60D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в соответствии с требованиями основных нормативных документов: </w:t>
      </w:r>
    </w:p>
    <w:p w:rsidR="00011904" w:rsidRPr="005E60DE" w:rsidRDefault="00011904" w:rsidP="0001190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5E60D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Федеральный государственный образовательный стандарт начального общего образования обучающихся с ограниченными возможностями здоровья. (утв. Приказом Министерства образования и науки Р Ф от 19 декабря 2014г.№ 1598.</w:t>
      </w:r>
    </w:p>
    <w:p w:rsidR="00011904" w:rsidRPr="005E60DE" w:rsidRDefault="00011904" w:rsidP="00011904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E60DE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Федеральный закон от 29.12.2012г №273-ФЗ "Об образовании в Российской Федерации";</w:t>
      </w:r>
    </w:p>
    <w:p w:rsidR="00011904" w:rsidRPr="005E60DE" w:rsidRDefault="00011904" w:rsidP="00011904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E60DE">
        <w:t xml:space="preserve"> </w:t>
      </w:r>
      <w:r w:rsidRPr="005E60D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Приказом Министерства образования и науки РФ от 19 декабря 2014г. № 1598, зарегистрирован Минюстом России 03 февраля 2015г., рег. № 35847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здоровья»; </w:t>
      </w:r>
    </w:p>
    <w:p w:rsidR="00011904" w:rsidRPr="005E60DE" w:rsidRDefault="00011904" w:rsidP="0001190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0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 Минпросвещения Росси Федерации от 28.12.2018 N 345 «Об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011904" w:rsidRPr="005E60DE" w:rsidRDefault="00011904" w:rsidP="00011904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60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(с изменениями санитарно-эпидемиологических правил СП 3.1/2.4.3598-20 от 30.06.2020 № 16) Постановление Главного государственного санитарного врача РФ от 10.07.2015 №26).»</w:t>
      </w:r>
    </w:p>
    <w:p w:rsidR="00011904" w:rsidRDefault="00011904" w:rsidP="0001190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Примерной адаптированной основной общеобразовательной программой начального общего образования слабослышащих и позднооглохших обучающихся (вариант 2.3).  </w:t>
      </w:r>
    </w:p>
    <w:p w:rsidR="00011904" w:rsidRPr="00011904" w:rsidRDefault="00011904" w:rsidP="0001190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специальных (коррекционных) образовательных учреждений II вида под редакцией К.Г. Коровина, А.Г. Зикеева и др., допущенной министерством образования Российской Федерации Москва «Просвещение» 2006 год и с учетом требований к результатам освоения адаптированной основной образовательной программы начального общего образования для слабослышащих и позднооглохших детей с легкой умственной отсталостью (интеллектуальными нарушениями). </w:t>
      </w:r>
      <w:r w:rsidRPr="00011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11904" w:rsidRPr="005E60DE" w:rsidRDefault="00011904" w:rsidP="0001190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0D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Адаптированной основной общеобразовательной программы начального общего образования слабослышащих и позднооглохших обучающихся ГБОУ КРОЦ;</w:t>
      </w:r>
    </w:p>
    <w:p w:rsidR="00011904" w:rsidRPr="005E60DE" w:rsidRDefault="00011904" w:rsidP="0001190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60DE">
        <w:rPr>
          <w:rFonts w:ascii="Times New Roman" w:eastAsia="Calibri" w:hAnsi="Times New Roman" w:cs="Times New Roman"/>
          <w:sz w:val="28"/>
          <w:szCs w:val="28"/>
        </w:rPr>
        <w:t xml:space="preserve">Учебного плана </w:t>
      </w:r>
      <w:r w:rsidRPr="005E60DE">
        <w:rPr>
          <w:rFonts w:ascii="Times New Roman" w:eastAsia="Calibri" w:hAnsi="Times New Roman" w:cs="Times New Roman"/>
          <w:sz w:val="28"/>
          <w:szCs w:val="28"/>
          <w:lang w:eastAsia="ru-RU"/>
        </w:rPr>
        <w:t>ГБОУ КРОЦ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2022-2023</w:t>
      </w:r>
      <w:r w:rsidRPr="005E60DE">
        <w:rPr>
          <w:rFonts w:ascii="Times New Roman" w:eastAsia="Calibri" w:hAnsi="Times New Roman" w:cs="Times New Roman"/>
          <w:sz w:val="28"/>
          <w:szCs w:val="28"/>
        </w:rPr>
        <w:t xml:space="preserve"> год.</w:t>
      </w:r>
      <w:bookmarkStart w:id="0" w:name="_GoBack"/>
      <w:bookmarkEnd w:id="0"/>
    </w:p>
    <w:p w:rsidR="005576B8" w:rsidRDefault="00011904"/>
    <w:sectPr w:rsidR="00557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FE1F72"/>
    <w:multiLevelType w:val="hybridMultilevel"/>
    <w:tmpl w:val="16DAFF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C8F"/>
    <w:rsid w:val="00011904"/>
    <w:rsid w:val="00390E6B"/>
    <w:rsid w:val="0077412A"/>
    <w:rsid w:val="008D0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75BE38-CFBE-42F8-994E-76AE83D81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90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9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2022-08-28T20:58:00Z</dcterms:created>
  <dcterms:modified xsi:type="dcterms:W3CDTF">2022-08-28T20:59:00Z</dcterms:modified>
</cp:coreProperties>
</file>